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0DB" w:rsidRPr="00D74D44" w:rsidRDefault="009350DB" w:rsidP="00995D70">
      <w:pPr>
        <w:pStyle w:val="NormalnyWeb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9350DB" w:rsidRPr="001974C8" w:rsidRDefault="009350DB" w:rsidP="000E10A5">
      <w:pPr>
        <w:spacing w:line="276" w:lineRule="auto"/>
        <w:ind w:left="217" w:right="-70" w:hanging="10"/>
        <w:jc w:val="center"/>
        <w:rPr>
          <w:rFonts w:ascii="Times New Roman" w:hAnsi="Times New Roman"/>
          <w:sz w:val="24"/>
          <w:szCs w:val="24"/>
        </w:rPr>
      </w:pPr>
      <w:r w:rsidRPr="00BA7B87">
        <w:rPr>
          <w:rFonts w:ascii="Times New Roman" w:hAnsi="Times New Roman"/>
          <w:b/>
          <w:sz w:val="24"/>
          <w:szCs w:val="24"/>
        </w:rPr>
        <w:t xml:space="preserve">ZARZĄDZENIE NR </w:t>
      </w:r>
      <w:r>
        <w:rPr>
          <w:rFonts w:ascii="Times New Roman" w:hAnsi="Times New Roman"/>
          <w:b/>
          <w:sz w:val="24"/>
          <w:szCs w:val="24"/>
        </w:rPr>
        <w:t>15</w:t>
      </w:r>
      <w:r w:rsidRPr="001974C8">
        <w:rPr>
          <w:rFonts w:ascii="Times New Roman" w:hAnsi="Times New Roman"/>
          <w:b/>
          <w:sz w:val="24"/>
          <w:szCs w:val="24"/>
        </w:rPr>
        <w:t>/2015</w:t>
      </w:r>
    </w:p>
    <w:p w:rsidR="009350DB" w:rsidRPr="001974C8" w:rsidRDefault="009350DB" w:rsidP="000E10A5">
      <w:pPr>
        <w:spacing w:line="276" w:lineRule="auto"/>
        <w:ind w:left="217" w:right="210" w:hanging="1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WÓJTA GMINY ORCHOWO</w:t>
      </w:r>
    </w:p>
    <w:p w:rsidR="009350DB" w:rsidRPr="00BA7B87" w:rsidRDefault="009350DB" w:rsidP="000E10A5">
      <w:pPr>
        <w:spacing w:line="276" w:lineRule="auto"/>
        <w:ind w:left="3454"/>
        <w:rPr>
          <w:rFonts w:ascii="Times New Roman" w:hAnsi="Times New Roman"/>
          <w:sz w:val="24"/>
          <w:szCs w:val="24"/>
        </w:rPr>
      </w:pPr>
      <w:r w:rsidRPr="001974C8">
        <w:rPr>
          <w:rFonts w:ascii="Times New Roman" w:hAnsi="Times New Roman"/>
          <w:sz w:val="24"/>
          <w:szCs w:val="24"/>
        </w:rPr>
        <w:t xml:space="preserve">z dnia </w:t>
      </w:r>
      <w:r>
        <w:rPr>
          <w:rFonts w:ascii="Times New Roman" w:hAnsi="Times New Roman"/>
          <w:sz w:val="24"/>
          <w:szCs w:val="24"/>
        </w:rPr>
        <w:t xml:space="preserve">30 marca </w:t>
      </w:r>
      <w:r w:rsidRPr="001974C8">
        <w:rPr>
          <w:rFonts w:ascii="Times New Roman" w:hAnsi="Times New Roman"/>
          <w:sz w:val="24"/>
          <w:szCs w:val="24"/>
        </w:rPr>
        <w:t>2015 r.</w:t>
      </w:r>
      <w:r w:rsidRPr="00BA7B87">
        <w:rPr>
          <w:rFonts w:ascii="Times New Roman" w:hAnsi="Times New Roman"/>
          <w:sz w:val="24"/>
          <w:szCs w:val="24"/>
        </w:rPr>
        <w:t xml:space="preserve"> </w:t>
      </w:r>
    </w:p>
    <w:p w:rsidR="009350DB" w:rsidRPr="00BA7B87" w:rsidRDefault="009350DB" w:rsidP="000E10A5">
      <w:pPr>
        <w:spacing w:line="276" w:lineRule="auto"/>
        <w:ind w:left="2"/>
        <w:rPr>
          <w:rFonts w:ascii="Times New Roman" w:hAnsi="Times New Roman"/>
          <w:sz w:val="24"/>
          <w:szCs w:val="24"/>
        </w:rPr>
      </w:pPr>
      <w:r w:rsidRPr="00BA7B87">
        <w:rPr>
          <w:rFonts w:ascii="Times New Roman" w:hAnsi="Times New Roman"/>
          <w:b/>
          <w:sz w:val="24"/>
          <w:szCs w:val="24"/>
        </w:rPr>
        <w:t xml:space="preserve"> </w:t>
      </w:r>
    </w:p>
    <w:p w:rsidR="009350DB" w:rsidRPr="00BA7B87" w:rsidRDefault="009350DB" w:rsidP="000E10A5">
      <w:pPr>
        <w:spacing w:line="276" w:lineRule="auto"/>
        <w:ind w:left="217" w:right="210" w:hanging="10"/>
        <w:jc w:val="center"/>
        <w:rPr>
          <w:rFonts w:ascii="Times New Roman" w:hAnsi="Times New Roman"/>
          <w:sz w:val="24"/>
          <w:szCs w:val="24"/>
        </w:rPr>
      </w:pPr>
      <w:r w:rsidRPr="00BA7B87">
        <w:rPr>
          <w:rFonts w:ascii="Times New Roman" w:hAnsi="Times New Roman"/>
          <w:b/>
          <w:sz w:val="24"/>
          <w:szCs w:val="24"/>
        </w:rPr>
        <w:t>w sprawie utworzenia i zasad działania Punktu Potwierdzającego Profile Zaufane elektronicznej Platformy Usług Administracji Publicznej (</w:t>
      </w:r>
      <w:proofErr w:type="spellStart"/>
      <w:r w:rsidRPr="00BA7B87">
        <w:rPr>
          <w:rFonts w:ascii="Times New Roman" w:hAnsi="Times New Roman"/>
          <w:b/>
          <w:sz w:val="24"/>
          <w:szCs w:val="24"/>
        </w:rPr>
        <w:t>ePUAP</w:t>
      </w:r>
      <w:proofErr w:type="spellEnd"/>
      <w:r w:rsidRPr="00BA7B87">
        <w:rPr>
          <w:rFonts w:ascii="Times New Roman" w:hAnsi="Times New Roman"/>
          <w:b/>
          <w:sz w:val="24"/>
          <w:szCs w:val="24"/>
        </w:rPr>
        <w:t xml:space="preserve">) w </w:t>
      </w:r>
      <w:r>
        <w:rPr>
          <w:rFonts w:ascii="Times New Roman" w:hAnsi="Times New Roman"/>
          <w:b/>
          <w:sz w:val="24"/>
          <w:szCs w:val="24"/>
        </w:rPr>
        <w:t>Urzędzie Gminy Orchowo</w:t>
      </w:r>
      <w:bookmarkStart w:id="0" w:name="_GoBack"/>
      <w:bookmarkEnd w:id="0"/>
    </w:p>
    <w:p w:rsidR="009350DB" w:rsidRPr="00BA7B87" w:rsidRDefault="009350DB" w:rsidP="000E10A5">
      <w:pPr>
        <w:spacing w:line="276" w:lineRule="auto"/>
        <w:ind w:left="2"/>
        <w:rPr>
          <w:rFonts w:ascii="Times New Roman" w:hAnsi="Times New Roman"/>
          <w:sz w:val="24"/>
          <w:szCs w:val="24"/>
        </w:rPr>
      </w:pPr>
      <w:r w:rsidRPr="00BA7B87">
        <w:rPr>
          <w:rFonts w:ascii="Times New Roman" w:hAnsi="Times New Roman"/>
          <w:b/>
          <w:sz w:val="24"/>
          <w:szCs w:val="24"/>
        </w:rPr>
        <w:t xml:space="preserve"> </w:t>
      </w:r>
    </w:p>
    <w:p w:rsidR="009350DB" w:rsidRPr="00BA7B87" w:rsidRDefault="009350DB" w:rsidP="000E10A5">
      <w:pPr>
        <w:spacing w:line="276" w:lineRule="auto"/>
        <w:ind w:right="6" w:firstLine="426"/>
        <w:rPr>
          <w:rFonts w:ascii="Times New Roman" w:hAnsi="Times New Roman"/>
          <w:sz w:val="24"/>
          <w:szCs w:val="24"/>
        </w:rPr>
      </w:pPr>
      <w:r w:rsidRPr="00D74D44">
        <w:rPr>
          <w:sz w:val="24"/>
          <w:szCs w:val="24"/>
        </w:rPr>
        <w:t xml:space="preserve">Na podstawie art. 31 oraz art. 33 ust. 3 w związku z art. 11a ust. 1 pkt 2 ustawy z dnia 8 marca 1990 r. o samorządzie gminnym (t. j. w Dz. U. z 2013 r. poz. 594 ze zm.) </w:t>
      </w:r>
      <w:r w:rsidRPr="00D87C69">
        <w:rPr>
          <w:rFonts w:ascii="Times New Roman" w:hAnsi="Times New Roman"/>
          <w:sz w:val="24"/>
          <w:szCs w:val="24"/>
        </w:rPr>
        <w:t>zarządzam, co następuje:</w:t>
      </w:r>
      <w:r w:rsidRPr="00BA7B87">
        <w:rPr>
          <w:rFonts w:ascii="Times New Roman" w:hAnsi="Times New Roman"/>
          <w:b/>
          <w:sz w:val="24"/>
          <w:szCs w:val="24"/>
        </w:rPr>
        <w:t xml:space="preserve"> </w:t>
      </w:r>
    </w:p>
    <w:p w:rsidR="009350DB" w:rsidRPr="00BA7B87" w:rsidRDefault="009350DB" w:rsidP="000E10A5">
      <w:pPr>
        <w:spacing w:line="276" w:lineRule="auto"/>
        <w:ind w:left="58"/>
        <w:jc w:val="center"/>
        <w:rPr>
          <w:rFonts w:ascii="Times New Roman" w:hAnsi="Times New Roman"/>
          <w:sz w:val="24"/>
          <w:szCs w:val="24"/>
        </w:rPr>
      </w:pPr>
      <w:r w:rsidRPr="00BA7B87">
        <w:rPr>
          <w:rFonts w:ascii="Times New Roman" w:hAnsi="Times New Roman"/>
          <w:b/>
          <w:sz w:val="24"/>
          <w:szCs w:val="24"/>
        </w:rPr>
        <w:t xml:space="preserve"> </w:t>
      </w:r>
    </w:p>
    <w:p w:rsidR="009350DB" w:rsidRPr="00BA7B87" w:rsidRDefault="009350DB" w:rsidP="000E10A5">
      <w:pPr>
        <w:spacing w:line="276" w:lineRule="auto"/>
        <w:ind w:left="-3" w:firstLine="429"/>
        <w:rPr>
          <w:rFonts w:ascii="Times New Roman" w:hAnsi="Times New Roman"/>
          <w:sz w:val="24"/>
          <w:szCs w:val="24"/>
        </w:rPr>
      </w:pPr>
      <w:r w:rsidRPr="00BA7B87">
        <w:rPr>
          <w:rFonts w:ascii="Times New Roman" w:hAnsi="Times New Roman"/>
          <w:b/>
          <w:sz w:val="24"/>
          <w:szCs w:val="24"/>
        </w:rPr>
        <w:t xml:space="preserve">§ 1. </w:t>
      </w:r>
      <w:r w:rsidRPr="00BA7B87">
        <w:rPr>
          <w:rFonts w:ascii="Times New Roman" w:hAnsi="Times New Roman"/>
          <w:sz w:val="24"/>
          <w:szCs w:val="24"/>
        </w:rPr>
        <w:t xml:space="preserve">Tworzy się w </w:t>
      </w:r>
      <w:r>
        <w:rPr>
          <w:rFonts w:ascii="Times New Roman" w:hAnsi="Times New Roman"/>
          <w:sz w:val="24"/>
          <w:szCs w:val="24"/>
        </w:rPr>
        <w:t>Urzędzie Gminy Orchowo</w:t>
      </w:r>
      <w:r w:rsidRPr="00BA7B87">
        <w:rPr>
          <w:rFonts w:ascii="Times New Roman" w:hAnsi="Times New Roman"/>
          <w:sz w:val="24"/>
          <w:szCs w:val="24"/>
        </w:rPr>
        <w:t xml:space="preserve"> Punkt Potwierdzający Profile Zaufane elektronicznej Platformy Usług Administracji Publicznej (</w:t>
      </w:r>
      <w:proofErr w:type="spellStart"/>
      <w:r w:rsidRPr="00BA7B87">
        <w:rPr>
          <w:rFonts w:ascii="Times New Roman" w:hAnsi="Times New Roman"/>
          <w:sz w:val="24"/>
          <w:szCs w:val="24"/>
        </w:rPr>
        <w:t>ePUAP</w:t>
      </w:r>
      <w:proofErr w:type="spellEnd"/>
      <w:r w:rsidRPr="00BA7B87">
        <w:rPr>
          <w:rFonts w:ascii="Times New Roman" w:hAnsi="Times New Roman"/>
          <w:sz w:val="24"/>
          <w:szCs w:val="24"/>
        </w:rPr>
        <w:t xml:space="preserve">), zwany dalej Punktem Potwierdzającym. </w:t>
      </w:r>
    </w:p>
    <w:p w:rsidR="009350DB" w:rsidRDefault="009350DB" w:rsidP="000E10A5">
      <w:pPr>
        <w:spacing w:line="276" w:lineRule="auto"/>
        <w:ind w:left="-3" w:firstLine="418"/>
        <w:rPr>
          <w:rFonts w:ascii="Times New Roman" w:hAnsi="Times New Roman"/>
          <w:sz w:val="24"/>
          <w:szCs w:val="24"/>
        </w:rPr>
      </w:pPr>
      <w:r w:rsidRPr="00BA7B87">
        <w:rPr>
          <w:rFonts w:ascii="Times New Roman" w:hAnsi="Times New Roman"/>
          <w:b/>
          <w:sz w:val="24"/>
          <w:szCs w:val="24"/>
        </w:rPr>
        <w:t>§ 2</w:t>
      </w:r>
      <w:r w:rsidRPr="00BA7B8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1. Wprowadza się procedurę  nadawania uprawnień do potwierdzania, przedłużania ważności i unieważniania profili zaufanych</w:t>
      </w:r>
      <w:r w:rsidRPr="00E673C1">
        <w:t xml:space="preserve"> </w:t>
      </w:r>
      <w:proofErr w:type="spellStart"/>
      <w:r w:rsidRPr="00E673C1">
        <w:rPr>
          <w:rFonts w:ascii="Times New Roman" w:hAnsi="Times New Roman"/>
          <w:sz w:val="24"/>
          <w:szCs w:val="24"/>
        </w:rPr>
        <w:t>ePUAP</w:t>
      </w:r>
      <w:proofErr w:type="spellEnd"/>
      <w:r>
        <w:rPr>
          <w:rFonts w:ascii="Times New Roman" w:hAnsi="Times New Roman"/>
          <w:sz w:val="24"/>
          <w:szCs w:val="24"/>
        </w:rPr>
        <w:t>, w brzmieniu wg załącznika nr 1 do zarządzenia .</w:t>
      </w:r>
    </w:p>
    <w:p w:rsidR="009350DB" w:rsidRPr="00BA7B87" w:rsidRDefault="009350DB" w:rsidP="000E10A5">
      <w:pPr>
        <w:spacing w:line="276" w:lineRule="auto"/>
        <w:ind w:left="-3" w:firstLine="41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Pr="00E673C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Wprowadza się procedurę zarządzania profilami zaufanymi </w:t>
      </w:r>
      <w:proofErr w:type="spellStart"/>
      <w:r w:rsidRPr="00E673C1">
        <w:rPr>
          <w:rFonts w:ascii="Times New Roman" w:hAnsi="Times New Roman"/>
          <w:sz w:val="24"/>
          <w:szCs w:val="24"/>
        </w:rPr>
        <w:t>ePUAP</w:t>
      </w:r>
      <w:proofErr w:type="spellEnd"/>
      <w:r>
        <w:rPr>
          <w:rFonts w:ascii="Times New Roman" w:hAnsi="Times New Roman"/>
          <w:sz w:val="24"/>
          <w:szCs w:val="24"/>
        </w:rPr>
        <w:t>, w brzmieniu wg załącznika nr 2</w:t>
      </w:r>
      <w:r w:rsidRPr="00E673C1">
        <w:rPr>
          <w:rFonts w:ascii="Times New Roman" w:hAnsi="Times New Roman"/>
          <w:sz w:val="24"/>
          <w:szCs w:val="24"/>
        </w:rPr>
        <w:t xml:space="preserve"> do zarządzenia .</w:t>
      </w:r>
    </w:p>
    <w:p w:rsidR="009350DB" w:rsidRPr="007B5646" w:rsidRDefault="009350DB" w:rsidP="000E10A5">
      <w:pPr>
        <w:spacing w:line="276" w:lineRule="auto"/>
        <w:ind w:left="-13" w:firstLine="428"/>
        <w:rPr>
          <w:rFonts w:ascii="Times New Roman" w:hAnsi="Times New Roman"/>
          <w:sz w:val="24"/>
          <w:szCs w:val="24"/>
        </w:rPr>
      </w:pPr>
      <w:r w:rsidRPr="00BA7B87">
        <w:rPr>
          <w:rFonts w:ascii="Times New Roman" w:hAnsi="Times New Roman"/>
          <w:b/>
          <w:sz w:val="24"/>
          <w:szCs w:val="24"/>
        </w:rPr>
        <w:t>§ 3</w:t>
      </w:r>
      <w:r w:rsidRPr="00BA7B87">
        <w:rPr>
          <w:rFonts w:ascii="Times New Roman" w:hAnsi="Times New Roman"/>
          <w:sz w:val="24"/>
          <w:szCs w:val="24"/>
        </w:rPr>
        <w:t>.1. Do obsługi Punktu Potwierdzającego wy</w:t>
      </w:r>
      <w:r>
        <w:rPr>
          <w:rFonts w:ascii="Times New Roman" w:hAnsi="Times New Roman"/>
          <w:sz w:val="24"/>
          <w:szCs w:val="24"/>
        </w:rPr>
        <w:t xml:space="preserve">znacza się pracownika </w:t>
      </w:r>
      <w:r w:rsidRPr="007E7CD7">
        <w:rPr>
          <w:rFonts w:ascii="Times New Roman" w:hAnsi="Times New Roman"/>
          <w:sz w:val="24"/>
          <w:szCs w:val="24"/>
          <w:shd w:val="clear" w:color="auto" w:fill="FFFF00"/>
        </w:rPr>
        <w:t>ds. Obsługi Kasy</w:t>
      </w:r>
      <w:r w:rsidRPr="007B5646">
        <w:rPr>
          <w:rFonts w:ascii="Times New Roman" w:hAnsi="Times New Roman"/>
          <w:sz w:val="24"/>
          <w:szCs w:val="24"/>
        </w:rPr>
        <w:t xml:space="preserve"> </w:t>
      </w:r>
    </w:p>
    <w:p w:rsidR="009350DB" w:rsidRPr="007B5646" w:rsidRDefault="009350DB" w:rsidP="000E10A5">
      <w:pPr>
        <w:numPr>
          <w:ilvl w:val="0"/>
          <w:numId w:val="17"/>
        </w:numPr>
        <w:spacing w:line="276" w:lineRule="auto"/>
        <w:ind w:firstLine="428"/>
        <w:rPr>
          <w:rFonts w:ascii="Times New Roman" w:hAnsi="Times New Roman"/>
          <w:sz w:val="24"/>
          <w:szCs w:val="24"/>
        </w:rPr>
      </w:pPr>
      <w:r w:rsidRPr="007B5646">
        <w:rPr>
          <w:rFonts w:ascii="Times New Roman" w:hAnsi="Times New Roman"/>
          <w:sz w:val="24"/>
          <w:szCs w:val="24"/>
        </w:rPr>
        <w:t xml:space="preserve">Do pełnienia roli Administratora Lokalnego </w:t>
      </w:r>
      <w:proofErr w:type="spellStart"/>
      <w:r w:rsidRPr="007B5646">
        <w:rPr>
          <w:rFonts w:ascii="Times New Roman" w:hAnsi="Times New Roman"/>
          <w:sz w:val="24"/>
          <w:szCs w:val="24"/>
        </w:rPr>
        <w:t>ePUAP</w:t>
      </w:r>
      <w:proofErr w:type="spellEnd"/>
      <w:r w:rsidRPr="007B5646">
        <w:rPr>
          <w:rFonts w:ascii="Times New Roman" w:hAnsi="Times New Roman"/>
          <w:sz w:val="24"/>
          <w:szCs w:val="24"/>
        </w:rPr>
        <w:t xml:space="preserve"> wyznacza się Informatyka </w:t>
      </w:r>
      <w:r>
        <w:rPr>
          <w:rFonts w:ascii="Times New Roman" w:hAnsi="Times New Roman"/>
          <w:sz w:val="24"/>
          <w:szCs w:val="24"/>
        </w:rPr>
        <w:t>Urzędu Gminy Orchowo</w:t>
      </w:r>
      <w:r w:rsidRPr="007B5646">
        <w:rPr>
          <w:rFonts w:ascii="Times New Roman" w:hAnsi="Times New Roman"/>
          <w:sz w:val="24"/>
          <w:szCs w:val="24"/>
        </w:rPr>
        <w:t xml:space="preserve">. </w:t>
      </w:r>
    </w:p>
    <w:p w:rsidR="009350DB" w:rsidRPr="007B5646" w:rsidRDefault="009350DB" w:rsidP="000E10A5">
      <w:pPr>
        <w:numPr>
          <w:ilvl w:val="0"/>
          <w:numId w:val="17"/>
        </w:numPr>
        <w:spacing w:line="276" w:lineRule="auto"/>
        <w:ind w:firstLine="428"/>
        <w:rPr>
          <w:rFonts w:ascii="Times New Roman" w:hAnsi="Times New Roman"/>
          <w:sz w:val="24"/>
          <w:szCs w:val="24"/>
        </w:rPr>
      </w:pPr>
      <w:r w:rsidRPr="007B5646">
        <w:rPr>
          <w:rFonts w:ascii="Times New Roman" w:hAnsi="Times New Roman"/>
          <w:sz w:val="24"/>
          <w:szCs w:val="24"/>
        </w:rPr>
        <w:t xml:space="preserve">Do koordynowania i monitorowania zadań realizowanych w Punkcie Potwierdzającym wyznacza się </w:t>
      </w:r>
      <w:r w:rsidRPr="00706C72">
        <w:rPr>
          <w:rFonts w:ascii="Times New Roman" w:hAnsi="Times New Roman"/>
          <w:sz w:val="24"/>
          <w:szCs w:val="24"/>
        </w:rPr>
        <w:t>Sekretarza.</w:t>
      </w:r>
      <w:r w:rsidRPr="007B5646">
        <w:rPr>
          <w:rFonts w:ascii="Times New Roman" w:hAnsi="Times New Roman"/>
          <w:sz w:val="24"/>
          <w:szCs w:val="24"/>
        </w:rPr>
        <w:t xml:space="preserve"> </w:t>
      </w:r>
    </w:p>
    <w:p w:rsidR="009350DB" w:rsidRPr="00BA7B87" w:rsidRDefault="009350DB" w:rsidP="000E10A5">
      <w:pPr>
        <w:spacing w:line="276" w:lineRule="auto"/>
        <w:ind w:firstLine="428"/>
        <w:rPr>
          <w:rFonts w:ascii="Times New Roman" w:hAnsi="Times New Roman"/>
          <w:sz w:val="24"/>
          <w:szCs w:val="24"/>
        </w:rPr>
      </w:pPr>
      <w:r w:rsidRPr="007B5646">
        <w:rPr>
          <w:rFonts w:ascii="Times New Roman" w:hAnsi="Times New Roman"/>
          <w:b/>
          <w:sz w:val="24"/>
          <w:szCs w:val="24"/>
        </w:rPr>
        <w:t>§ 4</w:t>
      </w:r>
      <w:r w:rsidRPr="007B5646">
        <w:rPr>
          <w:rFonts w:ascii="Times New Roman" w:hAnsi="Times New Roman"/>
          <w:sz w:val="24"/>
          <w:szCs w:val="24"/>
        </w:rPr>
        <w:t xml:space="preserve">. Zarządzenie wchodzi w życie  z dniem podpisania, z mocą  obowiązującą od dnia wyrażenia zgody przez ministra właściwego do spraw informatyzacji na utworzenie Punktu Potwierdzającego Profile Zaufane </w:t>
      </w:r>
      <w:proofErr w:type="spellStart"/>
      <w:r w:rsidRPr="007B5646">
        <w:rPr>
          <w:rFonts w:ascii="Times New Roman" w:hAnsi="Times New Roman"/>
          <w:sz w:val="24"/>
          <w:szCs w:val="24"/>
        </w:rPr>
        <w:t>ePUAP</w:t>
      </w:r>
      <w:proofErr w:type="spellEnd"/>
      <w:r w:rsidRPr="007B5646">
        <w:rPr>
          <w:rFonts w:ascii="Times New Roman" w:hAnsi="Times New Roman"/>
          <w:sz w:val="24"/>
          <w:szCs w:val="24"/>
        </w:rPr>
        <w:t xml:space="preserve"> w </w:t>
      </w:r>
      <w:r>
        <w:rPr>
          <w:rFonts w:ascii="Times New Roman" w:hAnsi="Times New Roman"/>
          <w:sz w:val="24"/>
          <w:szCs w:val="24"/>
        </w:rPr>
        <w:t>Urzędzie Gminy Orchowo</w:t>
      </w:r>
      <w:r w:rsidRPr="007B5646">
        <w:rPr>
          <w:rFonts w:ascii="Times New Roman" w:hAnsi="Times New Roman"/>
          <w:sz w:val="24"/>
          <w:szCs w:val="24"/>
        </w:rPr>
        <w:t>.</w:t>
      </w:r>
      <w:r w:rsidRPr="00BA7B87">
        <w:rPr>
          <w:rFonts w:ascii="Times New Roman" w:hAnsi="Times New Roman"/>
          <w:sz w:val="24"/>
          <w:szCs w:val="24"/>
        </w:rPr>
        <w:t xml:space="preserve"> </w:t>
      </w:r>
    </w:p>
    <w:p w:rsidR="009350DB" w:rsidRDefault="009350DB" w:rsidP="000E10A5">
      <w:pPr>
        <w:spacing w:line="276" w:lineRule="auto"/>
        <w:ind w:left="429"/>
        <w:rPr>
          <w:rFonts w:ascii="Times New Roman" w:hAnsi="Times New Roman"/>
          <w:sz w:val="24"/>
          <w:szCs w:val="24"/>
        </w:rPr>
      </w:pPr>
      <w:r w:rsidRPr="00BA7B87">
        <w:rPr>
          <w:rFonts w:ascii="Times New Roman" w:hAnsi="Times New Roman"/>
          <w:sz w:val="24"/>
          <w:szCs w:val="24"/>
        </w:rPr>
        <w:t xml:space="preserve"> </w:t>
      </w:r>
    </w:p>
    <w:p w:rsidR="00F86B73" w:rsidRPr="00F86B73" w:rsidRDefault="00F86B73" w:rsidP="000E10A5">
      <w:pPr>
        <w:spacing w:line="276" w:lineRule="auto"/>
        <w:ind w:left="429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F86B73">
        <w:rPr>
          <w:rFonts w:ascii="Times New Roman" w:hAnsi="Times New Roman"/>
          <w:i/>
          <w:sz w:val="24"/>
          <w:szCs w:val="24"/>
        </w:rPr>
        <w:t>Wójt</w:t>
      </w:r>
    </w:p>
    <w:p w:rsidR="00F86B73" w:rsidRPr="00F86B73" w:rsidRDefault="00F86B73" w:rsidP="000E10A5">
      <w:pPr>
        <w:spacing w:line="276" w:lineRule="auto"/>
        <w:ind w:left="429"/>
        <w:rPr>
          <w:rFonts w:ascii="Times New Roman" w:hAnsi="Times New Roman"/>
          <w:i/>
          <w:sz w:val="24"/>
          <w:szCs w:val="24"/>
        </w:rPr>
      </w:pPr>
      <w:r w:rsidRPr="00F86B73">
        <w:rPr>
          <w:rFonts w:ascii="Times New Roman" w:hAnsi="Times New Roman"/>
          <w:i/>
          <w:sz w:val="24"/>
          <w:szCs w:val="24"/>
        </w:rPr>
        <w:tab/>
      </w:r>
      <w:r w:rsidRPr="00F86B73">
        <w:rPr>
          <w:rFonts w:ascii="Times New Roman" w:hAnsi="Times New Roman"/>
          <w:i/>
          <w:sz w:val="24"/>
          <w:szCs w:val="24"/>
        </w:rPr>
        <w:tab/>
      </w:r>
      <w:r w:rsidRPr="00F86B73">
        <w:rPr>
          <w:rFonts w:ascii="Times New Roman" w:hAnsi="Times New Roman"/>
          <w:i/>
          <w:sz w:val="24"/>
          <w:szCs w:val="24"/>
        </w:rPr>
        <w:tab/>
      </w:r>
      <w:r w:rsidRPr="00F86B73">
        <w:rPr>
          <w:rFonts w:ascii="Times New Roman" w:hAnsi="Times New Roman"/>
          <w:i/>
          <w:sz w:val="24"/>
          <w:szCs w:val="24"/>
        </w:rPr>
        <w:tab/>
      </w:r>
      <w:r w:rsidRPr="00F86B73">
        <w:rPr>
          <w:rFonts w:ascii="Times New Roman" w:hAnsi="Times New Roman"/>
          <w:i/>
          <w:sz w:val="24"/>
          <w:szCs w:val="24"/>
        </w:rPr>
        <w:tab/>
      </w:r>
      <w:r w:rsidRPr="00F86B73">
        <w:rPr>
          <w:rFonts w:ascii="Times New Roman" w:hAnsi="Times New Roman"/>
          <w:i/>
          <w:sz w:val="24"/>
          <w:szCs w:val="24"/>
        </w:rPr>
        <w:tab/>
      </w:r>
      <w:r w:rsidRPr="00F86B73">
        <w:rPr>
          <w:rFonts w:ascii="Times New Roman" w:hAnsi="Times New Roman"/>
          <w:i/>
          <w:sz w:val="24"/>
          <w:szCs w:val="24"/>
        </w:rPr>
        <w:tab/>
        <w:t xml:space="preserve">     Jacek Misztal</w:t>
      </w:r>
    </w:p>
    <w:p w:rsidR="009350DB" w:rsidRPr="003662C4" w:rsidRDefault="009350DB" w:rsidP="000E10A5">
      <w:pPr>
        <w:rPr>
          <w:rFonts w:ascii="Times New Roman" w:hAnsi="Times New Roman"/>
          <w:sz w:val="24"/>
          <w:szCs w:val="24"/>
        </w:rPr>
      </w:pPr>
    </w:p>
    <w:p w:rsidR="009350DB" w:rsidRPr="00720F38" w:rsidRDefault="009350DB" w:rsidP="000E10A5">
      <w:pPr>
        <w:pStyle w:val="NormalnyWeb"/>
        <w:spacing w:before="0" w:beforeAutospacing="0" w:after="0"/>
        <w:jc w:val="center"/>
      </w:pPr>
    </w:p>
    <w:sectPr w:rsidR="009350DB" w:rsidRPr="00720F38" w:rsidSect="00627620">
      <w:headerReference w:type="default" r:id="rId7"/>
      <w:footerReference w:type="default" r:id="rId8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50DB" w:rsidRDefault="009350DB">
      <w:r>
        <w:separator/>
      </w:r>
    </w:p>
  </w:endnote>
  <w:endnote w:type="continuationSeparator" w:id="0">
    <w:p w:rsidR="009350DB" w:rsidRDefault="009350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DB" w:rsidRPr="00A04D73" w:rsidRDefault="00936020" w:rsidP="00A04D73">
    <w:pPr>
      <w:rPr>
        <w:rFonts w:ascii="Tahoma" w:hAnsi="Tahoma" w:cs="Tahoma"/>
        <w:b/>
        <w:color w:val="333399"/>
        <w:sz w:val="12"/>
        <w:szCs w:val="12"/>
      </w:rPr>
    </w:pPr>
    <w:r w:rsidRPr="0093602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0" o:spid="_x0000_s2050" type="#_x0000_t75" alt="KAPITAL_LUDZKI_POZ" style="position:absolute;left:0;text-align:left;margin-left:-30.35pt;margin-top:-7.15pt;width:165.75pt;height:81.45pt;z-index:251656192;visibility:visible">
          <v:imagedata r:id="rId1" o:title=""/>
          <w10:wrap type="square"/>
        </v:shape>
      </w:pict>
    </w:r>
  </w:p>
  <w:p w:rsidR="009350DB" w:rsidRDefault="00936020" w:rsidP="00577E4B">
    <w:pPr>
      <w:jc w:val="center"/>
      <w:rPr>
        <w:rFonts w:ascii="Tahoma" w:hAnsi="Tahoma" w:cs="Tahoma"/>
        <w:color w:val="333399"/>
        <w:sz w:val="12"/>
        <w:szCs w:val="12"/>
      </w:rPr>
    </w:pPr>
    <w:r w:rsidRPr="00936020">
      <w:rPr>
        <w:noProof/>
        <w:lang w:eastAsia="pl-PL"/>
      </w:rPr>
      <w:pict>
        <v:shape id="Obraz 2" o:spid="_x0000_s2051" type="#_x0000_t75" alt="UE+EFS_L-mono" style="position:absolute;left:0;text-align:left;margin-left:330.4pt;margin-top:2.65pt;width:131.25pt;height:48.75pt;z-index:251657216;visibility:visible">
          <v:imagedata r:id="rId2" o:title=""/>
          <w10:wrap type="square"/>
        </v:shape>
      </w:pict>
    </w:r>
  </w:p>
  <w:p w:rsidR="009350DB" w:rsidRDefault="00936020" w:rsidP="00C62E0E">
    <w:pPr>
      <w:jc w:val="left"/>
      <w:rPr>
        <w:rFonts w:ascii="Tahoma" w:hAnsi="Tahoma" w:cs="Tahoma"/>
        <w:color w:val="333399"/>
        <w:sz w:val="12"/>
        <w:szCs w:val="12"/>
      </w:rPr>
    </w:pPr>
    <w:r w:rsidRPr="00936020">
      <w:rPr>
        <w:noProof/>
        <w:lang w:eastAsia="pl-PL"/>
      </w:rPr>
      <w:pict>
        <v:shape id="Obraz 0" o:spid="_x0000_s2052" type="#_x0000_t75" alt="Logo 2014.jpg" style="position:absolute;margin-left:157.9pt;margin-top:2.15pt;width:134.25pt;height:38.25pt;z-index:251659264;visibility:visible">
          <v:imagedata r:id="rId3" o:title=""/>
          <w10:wrap type="topAndBottom"/>
        </v:shape>
      </w:pict>
    </w:r>
  </w:p>
  <w:p w:rsidR="009350DB" w:rsidRDefault="009350DB" w:rsidP="00B16BAF">
    <w:pPr>
      <w:jc w:val="center"/>
      <w:rPr>
        <w:rFonts w:ascii="Tahoma" w:hAnsi="Tahoma" w:cs="Tahoma"/>
        <w:color w:val="333399"/>
        <w:sz w:val="12"/>
        <w:szCs w:val="12"/>
      </w:rPr>
    </w:pPr>
  </w:p>
  <w:p w:rsidR="009350DB" w:rsidRDefault="009350DB" w:rsidP="00F07A85">
    <w:pPr>
      <w:rPr>
        <w:rFonts w:ascii="Tahoma" w:hAnsi="Tahoma" w:cs="Tahoma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50DB" w:rsidRDefault="009350DB">
      <w:r>
        <w:separator/>
      </w:r>
    </w:p>
  </w:footnote>
  <w:footnote w:type="continuationSeparator" w:id="0">
    <w:p w:rsidR="009350DB" w:rsidRDefault="009350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50DB" w:rsidRPr="00571F13" w:rsidRDefault="00936020" w:rsidP="001F76D8">
    <w:pPr>
      <w:pStyle w:val="Nagwek"/>
      <w:tabs>
        <w:tab w:val="clear" w:pos="4536"/>
        <w:tab w:val="clear" w:pos="9072"/>
        <w:tab w:val="left" w:pos="7088"/>
      </w:tabs>
      <w:spacing w:line="276" w:lineRule="auto"/>
      <w:ind w:left="-851" w:right="-851"/>
      <w:jc w:val="right"/>
      <w:rPr>
        <w:rFonts w:ascii="Tahoma" w:hAnsi="Tahoma" w:cs="Tahoma"/>
        <w:sz w:val="16"/>
        <w:szCs w:val="16"/>
      </w:rPr>
    </w:pPr>
    <w:r w:rsidRPr="00936020"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40.1pt;margin-top:.1pt;width:177.75pt;height:44.25pt;z-index:251658240;visibility:visible">
          <v:imagedata r:id="rId1" o:title=""/>
          <w10:wrap type="square"/>
        </v:shape>
      </w:pict>
    </w:r>
    <w:r w:rsidR="009350DB">
      <w:rPr>
        <w:rFonts w:ascii="Tahoma" w:hAnsi="Tahoma" w:cs="Tahoma"/>
        <w:sz w:val="16"/>
        <w:szCs w:val="16"/>
      </w:rPr>
      <w:tab/>
      <w:t xml:space="preserve">Biuro projektu: </w:t>
    </w:r>
    <w:r w:rsidR="009350DB" w:rsidRPr="00571F13">
      <w:rPr>
        <w:rFonts w:ascii="Tahoma" w:hAnsi="Tahoma" w:cs="Tahoma"/>
        <w:sz w:val="16"/>
        <w:szCs w:val="16"/>
      </w:rPr>
      <w:t>DG PMC Sp. z o.o.</w:t>
    </w:r>
  </w:p>
  <w:p w:rsidR="009350DB" w:rsidRPr="00571F13" w:rsidRDefault="009350DB" w:rsidP="00816736">
    <w:pPr>
      <w:pStyle w:val="Nagwek"/>
      <w:tabs>
        <w:tab w:val="clear" w:pos="4536"/>
        <w:tab w:val="clear" w:pos="9072"/>
      </w:tabs>
      <w:spacing w:line="276" w:lineRule="auto"/>
      <w:ind w:left="6372" w:right="-851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 xml:space="preserve">          Ul. Tylne Chwaliszewo 25, 61-103</w:t>
    </w:r>
    <w:r w:rsidRPr="00571F13">
      <w:rPr>
        <w:rFonts w:ascii="Tahoma" w:hAnsi="Tahoma" w:cs="Tahoma"/>
        <w:sz w:val="16"/>
        <w:szCs w:val="16"/>
      </w:rPr>
      <w:t xml:space="preserve"> Poznań</w:t>
    </w:r>
  </w:p>
  <w:p w:rsidR="009350DB" w:rsidRPr="00571F13" w:rsidRDefault="009350DB" w:rsidP="001F76D8">
    <w:pPr>
      <w:pStyle w:val="Nagwek"/>
      <w:tabs>
        <w:tab w:val="clear" w:pos="4536"/>
        <w:tab w:val="clear" w:pos="9072"/>
      </w:tabs>
      <w:spacing w:line="276" w:lineRule="auto"/>
      <w:ind w:left="6096" w:right="-851"/>
      <w:jc w:val="right"/>
      <w:rPr>
        <w:rFonts w:ascii="Tahoma" w:hAnsi="Tahoma" w:cs="Tahoma"/>
        <w:sz w:val="16"/>
        <w:szCs w:val="16"/>
      </w:rPr>
    </w:pPr>
    <w:r w:rsidRPr="00571F13">
      <w:rPr>
        <w:rFonts w:ascii="Tahoma" w:hAnsi="Tahoma" w:cs="Tahoma"/>
        <w:sz w:val="16"/>
        <w:szCs w:val="16"/>
      </w:rPr>
      <w:t xml:space="preserve">tel. (61) 839 90 24, </w:t>
    </w:r>
    <w:proofErr w:type="spellStart"/>
    <w:r w:rsidRPr="00571F13">
      <w:rPr>
        <w:rFonts w:ascii="Tahoma" w:hAnsi="Tahoma" w:cs="Tahoma"/>
        <w:sz w:val="16"/>
        <w:szCs w:val="16"/>
      </w:rPr>
      <w:t>fax</w:t>
    </w:r>
    <w:proofErr w:type="spellEnd"/>
    <w:r w:rsidRPr="00571F13">
      <w:rPr>
        <w:rFonts w:ascii="Tahoma" w:hAnsi="Tahoma" w:cs="Tahoma"/>
        <w:sz w:val="16"/>
        <w:szCs w:val="16"/>
      </w:rPr>
      <w:t xml:space="preserve">  (61) 839 92 97</w:t>
    </w:r>
  </w:p>
  <w:p w:rsidR="009350DB" w:rsidRPr="00A04D73" w:rsidRDefault="009350DB" w:rsidP="001F76D8">
    <w:pPr>
      <w:pStyle w:val="Nagwek"/>
      <w:tabs>
        <w:tab w:val="clear" w:pos="4536"/>
        <w:tab w:val="clear" w:pos="9072"/>
      </w:tabs>
      <w:spacing w:line="276" w:lineRule="auto"/>
      <w:ind w:left="4253" w:right="-851"/>
      <w:jc w:val="right"/>
      <w:rPr>
        <w:rFonts w:ascii="Tahoma" w:hAnsi="Tahoma" w:cs="Tahoma"/>
        <w:sz w:val="16"/>
        <w:szCs w:val="16"/>
        <w:lang w:val="en-US"/>
      </w:rPr>
    </w:pPr>
    <w:r w:rsidRPr="00A04D73">
      <w:rPr>
        <w:rFonts w:ascii="Tahoma" w:hAnsi="Tahoma" w:cs="Tahoma"/>
        <w:sz w:val="16"/>
        <w:szCs w:val="16"/>
        <w:lang w:val="en-US"/>
      </w:rPr>
      <w:t xml:space="preserve">email: </w:t>
    </w:r>
    <w:smartTag w:uri="urn:schemas-microsoft-com:office:smarttags" w:element="PersonName">
      <w:r w:rsidRPr="00A04D73">
        <w:rPr>
          <w:rFonts w:ascii="Tahoma" w:hAnsi="Tahoma" w:cs="Tahoma"/>
          <w:sz w:val="16"/>
          <w:szCs w:val="16"/>
          <w:lang w:val="en-US"/>
        </w:rPr>
        <w:t>pmc@dgpmc.pl</w:t>
      </w:r>
    </w:smartTag>
    <w:r w:rsidRPr="00A04D73">
      <w:rPr>
        <w:rFonts w:ascii="Tahoma" w:hAnsi="Tahoma" w:cs="Tahoma"/>
        <w:sz w:val="16"/>
        <w:szCs w:val="16"/>
        <w:lang w:val="en-US"/>
      </w:rPr>
      <w:t>, www.dgpmc.pl</w:t>
    </w:r>
  </w:p>
  <w:p w:rsidR="009350DB" w:rsidRPr="00A04D73" w:rsidRDefault="009350DB" w:rsidP="00571F13">
    <w:pPr>
      <w:pStyle w:val="Nagwek"/>
      <w:tabs>
        <w:tab w:val="clear" w:pos="4536"/>
        <w:tab w:val="clear" w:pos="9072"/>
        <w:tab w:val="right" w:pos="9498"/>
      </w:tabs>
      <w:spacing w:line="276" w:lineRule="auto"/>
      <w:ind w:left="6096" w:right="-426"/>
      <w:jc w:val="right"/>
      <w:rPr>
        <w:rFonts w:ascii="Tahoma" w:hAnsi="Tahoma" w:cs="Tahoma"/>
        <w:sz w:val="16"/>
        <w:szCs w:val="16"/>
        <w:lang w:val="en-US"/>
      </w:rPr>
    </w:pPr>
  </w:p>
  <w:p w:rsidR="009350DB" w:rsidRDefault="009350DB" w:rsidP="00F07A85">
    <w:pPr>
      <w:jc w:val="center"/>
      <w:rPr>
        <w:rFonts w:ascii="Tahoma" w:hAnsi="Tahoma" w:cs="Tahoma"/>
        <w:sz w:val="16"/>
        <w:szCs w:val="16"/>
      </w:rPr>
    </w:pPr>
    <w:r w:rsidRPr="0055640B">
      <w:rPr>
        <w:rFonts w:ascii="Tahoma" w:hAnsi="Tahoma" w:cs="Tahoma"/>
        <w:sz w:val="16"/>
        <w:szCs w:val="16"/>
      </w:rPr>
      <w:t>Projekt jest współfinansowany ze środków Unii Europejskiej w ramach Europejskiego Funduszu Społecznego</w:t>
    </w:r>
  </w:p>
  <w:p w:rsidR="009350DB" w:rsidRPr="00F07A85" w:rsidRDefault="009350DB" w:rsidP="00F07A85">
    <w:pPr>
      <w:jc w:val="center"/>
      <w:rPr>
        <w:rFonts w:ascii="Tahoma" w:hAnsi="Tahoma" w:cs="Tahoma"/>
        <w:sz w:val="12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C2A8D"/>
    <w:multiLevelType w:val="hybridMultilevel"/>
    <w:tmpl w:val="2B40C5E6"/>
    <w:lvl w:ilvl="0" w:tplc="04150017">
      <w:start w:val="1"/>
      <w:numFmt w:val="lowerLetter"/>
      <w:lvlText w:val="%1)"/>
      <w:lvlJc w:val="left"/>
      <w:pPr>
        <w:ind w:left="4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1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0" w:hanging="180"/>
      </w:pPr>
      <w:rPr>
        <w:rFonts w:cs="Times New Roman"/>
      </w:rPr>
    </w:lvl>
  </w:abstractNum>
  <w:abstractNum w:abstractNumId="1">
    <w:nsid w:val="067A2E8C"/>
    <w:multiLevelType w:val="multilevel"/>
    <w:tmpl w:val="CFB87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CD868BD"/>
    <w:multiLevelType w:val="hybridMultilevel"/>
    <w:tmpl w:val="37062D8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C133A6"/>
    <w:multiLevelType w:val="hybridMultilevel"/>
    <w:tmpl w:val="4036A86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DBF6497"/>
    <w:multiLevelType w:val="hybridMultilevel"/>
    <w:tmpl w:val="750813DE"/>
    <w:lvl w:ilvl="0" w:tplc="8B7EC9F4">
      <w:start w:val="2"/>
      <w:numFmt w:val="decimal"/>
      <w:lvlText w:val="%1."/>
      <w:lvlJc w:val="left"/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1" w:tplc="2FAA0D72">
      <w:start w:val="1"/>
      <w:numFmt w:val="lowerLetter"/>
      <w:lvlText w:val="%2"/>
      <w:lvlJc w:val="left"/>
      <w:pPr>
        <w:ind w:left="15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2" w:tplc="55284CFA">
      <w:start w:val="1"/>
      <w:numFmt w:val="lowerRoman"/>
      <w:lvlText w:val="%3"/>
      <w:lvlJc w:val="left"/>
      <w:pPr>
        <w:ind w:left="22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3" w:tplc="AA481FFE">
      <w:start w:val="1"/>
      <w:numFmt w:val="decimal"/>
      <w:lvlText w:val="%4"/>
      <w:lvlJc w:val="left"/>
      <w:pPr>
        <w:ind w:left="29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4" w:tplc="B1B2668A">
      <w:start w:val="1"/>
      <w:numFmt w:val="lowerLetter"/>
      <w:lvlText w:val="%5"/>
      <w:lvlJc w:val="left"/>
      <w:pPr>
        <w:ind w:left="366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5" w:tplc="23A0247E">
      <w:start w:val="1"/>
      <w:numFmt w:val="lowerRoman"/>
      <w:lvlText w:val="%6"/>
      <w:lvlJc w:val="left"/>
      <w:pPr>
        <w:ind w:left="438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6" w:tplc="480C61FC">
      <w:start w:val="1"/>
      <w:numFmt w:val="decimal"/>
      <w:lvlText w:val="%7"/>
      <w:lvlJc w:val="left"/>
      <w:pPr>
        <w:ind w:left="510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7" w:tplc="872C1E56">
      <w:start w:val="1"/>
      <w:numFmt w:val="lowerLetter"/>
      <w:lvlText w:val="%8"/>
      <w:lvlJc w:val="left"/>
      <w:pPr>
        <w:ind w:left="582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  <w:lvl w:ilvl="8" w:tplc="2D161D2C">
      <w:start w:val="1"/>
      <w:numFmt w:val="lowerRoman"/>
      <w:lvlText w:val="%9"/>
      <w:lvlJc w:val="left"/>
      <w:pPr>
        <w:ind w:left="6548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vertAlign w:val="baseline"/>
      </w:rPr>
    </w:lvl>
  </w:abstractNum>
  <w:abstractNum w:abstractNumId="5">
    <w:nsid w:val="1FD43919"/>
    <w:multiLevelType w:val="singleLevel"/>
    <w:tmpl w:val="DE46D4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D35049C"/>
    <w:multiLevelType w:val="hybridMultilevel"/>
    <w:tmpl w:val="781C3BCE"/>
    <w:lvl w:ilvl="0" w:tplc="DA2C76C8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E7B58E0"/>
    <w:multiLevelType w:val="hybridMultilevel"/>
    <w:tmpl w:val="2774E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D77EA38E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0FF3829"/>
    <w:multiLevelType w:val="hybridMultilevel"/>
    <w:tmpl w:val="C07AB428"/>
    <w:lvl w:ilvl="0" w:tplc="F914F70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1853CEE"/>
    <w:multiLevelType w:val="hybridMultilevel"/>
    <w:tmpl w:val="D1B21062"/>
    <w:lvl w:ilvl="0" w:tplc="DFBCECF4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4C5A4FEA"/>
    <w:multiLevelType w:val="hybridMultilevel"/>
    <w:tmpl w:val="29D2DC8A"/>
    <w:lvl w:ilvl="0" w:tplc="C4360446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1B13569"/>
    <w:multiLevelType w:val="hybridMultilevel"/>
    <w:tmpl w:val="89B0BB12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521D6D64"/>
    <w:multiLevelType w:val="multilevel"/>
    <w:tmpl w:val="E9E22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56832309"/>
    <w:multiLevelType w:val="hybridMultilevel"/>
    <w:tmpl w:val="115C36E8"/>
    <w:lvl w:ilvl="0" w:tplc="3710CDF6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FA72359"/>
    <w:multiLevelType w:val="hybridMultilevel"/>
    <w:tmpl w:val="3190A964"/>
    <w:lvl w:ilvl="0" w:tplc="4E7E993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7A154088"/>
    <w:multiLevelType w:val="hybridMultilevel"/>
    <w:tmpl w:val="82209D80"/>
    <w:lvl w:ilvl="0" w:tplc="E8D833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="Times New Roman" w:hint="default"/>
      </w:rPr>
    </w:lvl>
    <w:lvl w:ilvl="1" w:tplc="BA9C7CC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mbria" w:hAnsi="Cambria" w:cs="Times New Roman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EF3074C"/>
    <w:multiLevelType w:val="hybridMultilevel"/>
    <w:tmpl w:val="FCDC2542"/>
    <w:lvl w:ilvl="0" w:tplc="52DC20E2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auto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12"/>
  </w:num>
  <w:num w:numId="3">
    <w:abstractNumId w:val="2"/>
  </w:num>
  <w:num w:numId="4">
    <w:abstractNumId w:val="14"/>
  </w:num>
  <w:num w:numId="5">
    <w:abstractNumId w:val="7"/>
  </w:num>
  <w:num w:numId="6">
    <w:abstractNumId w:val="9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10"/>
  </w:num>
  <w:num w:numId="10">
    <w:abstractNumId w:val="13"/>
  </w:num>
  <w:num w:numId="11">
    <w:abstractNumId w:val="8"/>
  </w:num>
  <w:num w:numId="12">
    <w:abstractNumId w:val="6"/>
  </w:num>
  <w:num w:numId="13">
    <w:abstractNumId w:val="5"/>
  </w:num>
  <w:num w:numId="14">
    <w:abstractNumId w:val="3"/>
  </w:num>
  <w:num w:numId="15">
    <w:abstractNumId w:val="0"/>
  </w:num>
  <w:num w:numId="16">
    <w:abstractNumId w:val="11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92967"/>
    <w:rsid w:val="000074BC"/>
    <w:rsid w:val="00010168"/>
    <w:rsid w:val="00037DAC"/>
    <w:rsid w:val="00040E60"/>
    <w:rsid w:val="00055671"/>
    <w:rsid w:val="000746B3"/>
    <w:rsid w:val="00074841"/>
    <w:rsid w:val="000A1926"/>
    <w:rsid w:val="000A1EA7"/>
    <w:rsid w:val="000A2A4B"/>
    <w:rsid w:val="000A557B"/>
    <w:rsid w:val="000E034A"/>
    <w:rsid w:val="000E10A5"/>
    <w:rsid w:val="000E2D7E"/>
    <w:rsid w:val="000E7DF1"/>
    <w:rsid w:val="001052C8"/>
    <w:rsid w:val="00130D78"/>
    <w:rsid w:val="00135F5C"/>
    <w:rsid w:val="00142C2C"/>
    <w:rsid w:val="00157971"/>
    <w:rsid w:val="00173A79"/>
    <w:rsid w:val="001742DE"/>
    <w:rsid w:val="001974C8"/>
    <w:rsid w:val="001A12F6"/>
    <w:rsid w:val="001A191B"/>
    <w:rsid w:val="001B007F"/>
    <w:rsid w:val="001C698E"/>
    <w:rsid w:val="001C756C"/>
    <w:rsid w:val="001D1B1B"/>
    <w:rsid w:val="001F76D8"/>
    <w:rsid w:val="00212066"/>
    <w:rsid w:val="00212CE9"/>
    <w:rsid w:val="0022218F"/>
    <w:rsid w:val="00230361"/>
    <w:rsid w:val="00232481"/>
    <w:rsid w:val="002627FA"/>
    <w:rsid w:val="00275CD4"/>
    <w:rsid w:val="00283874"/>
    <w:rsid w:val="002B2538"/>
    <w:rsid w:val="002B60DC"/>
    <w:rsid w:val="002C49D0"/>
    <w:rsid w:val="002D514F"/>
    <w:rsid w:val="002D6C30"/>
    <w:rsid w:val="002E54F2"/>
    <w:rsid w:val="002E7E09"/>
    <w:rsid w:val="002F0AB1"/>
    <w:rsid w:val="002F3DB4"/>
    <w:rsid w:val="002F42A2"/>
    <w:rsid w:val="00312145"/>
    <w:rsid w:val="003224A5"/>
    <w:rsid w:val="00323EB8"/>
    <w:rsid w:val="0034492B"/>
    <w:rsid w:val="00347528"/>
    <w:rsid w:val="00347CC0"/>
    <w:rsid w:val="003545D5"/>
    <w:rsid w:val="00363C7E"/>
    <w:rsid w:val="003662C4"/>
    <w:rsid w:val="003B3447"/>
    <w:rsid w:val="003B7DED"/>
    <w:rsid w:val="00440023"/>
    <w:rsid w:val="00442D35"/>
    <w:rsid w:val="004455C9"/>
    <w:rsid w:val="00450B80"/>
    <w:rsid w:val="0047146D"/>
    <w:rsid w:val="0047593E"/>
    <w:rsid w:val="00495E8E"/>
    <w:rsid w:val="004B500B"/>
    <w:rsid w:val="004D170C"/>
    <w:rsid w:val="004E7C47"/>
    <w:rsid w:val="0050077A"/>
    <w:rsid w:val="00515EE0"/>
    <w:rsid w:val="0055640B"/>
    <w:rsid w:val="00571F13"/>
    <w:rsid w:val="00577E4B"/>
    <w:rsid w:val="00594DE6"/>
    <w:rsid w:val="005979E8"/>
    <w:rsid w:val="005B19D6"/>
    <w:rsid w:val="005B5A41"/>
    <w:rsid w:val="005C3B9E"/>
    <w:rsid w:val="005F545F"/>
    <w:rsid w:val="00605EF5"/>
    <w:rsid w:val="006117FB"/>
    <w:rsid w:val="00615250"/>
    <w:rsid w:val="0062008C"/>
    <w:rsid w:val="00623FEB"/>
    <w:rsid w:val="00627620"/>
    <w:rsid w:val="00652FC4"/>
    <w:rsid w:val="00676C60"/>
    <w:rsid w:val="006B79C1"/>
    <w:rsid w:val="006C3DF0"/>
    <w:rsid w:val="006D5C56"/>
    <w:rsid w:val="006E694D"/>
    <w:rsid w:val="00706C72"/>
    <w:rsid w:val="00714BD8"/>
    <w:rsid w:val="00720F38"/>
    <w:rsid w:val="0073141B"/>
    <w:rsid w:val="00731C3C"/>
    <w:rsid w:val="007374E2"/>
    <w:rsid w:val="007769A0"/>
    <w:rsid w:val="007975F9"/>
    <w:rsid w:val="007B1EDF"/>
    <w:rsid w:val="007B5646"/>
    <w:rsid w:val="007E7CD7"/>
    <w:rsid w:val="00802E4F"/>
    <w:rsid w:val="00816736"/>
    <w:rsid w:val="00817FA7"/>
    <w:rsid w:val="00830595"/>
    <w:rsid w:val="00833F8B"/>
    <w:rsid w:val="00836F0F"/>
    <w:rsid w:val="00845A0A"/>
    <w:rsid w:val="008513D6"/>
    <w:rsid w:val="008527DF"/>
    <w:rsid w:val="008673DA"/>
    <w:rsid w:val="00872CBF"/>
    <w:rsid w:val="00873D03"/>
    <w:rsid w:val="00894425"/>
    <w:rsid w:val="008A5E0B"/>
    <w:rsid w:val="008C068F"/>
    <w:rsid w:val="00902BAF"/>
    <w:rsid w:val="00902D27"/>
    <w:rsid w:val="00906CAC"/>
    <w:rsid w:val="009109C0"/>
    <w:rsid w:val="00923C37"/>
    <w:rsid w:val="009350DB"/>
    <w:rsid w:val="00936020"/>
    <w:rsid w:val="00953D17"/>
    <w:rsid w:val="00956ECA"/>
    <w:rsid w:val="00961DEA"/>
    <w:rsid w:val="009654C7"/>
    <w:rsid w:val="00982C7E"/>
    <w:rsid w:val="00992B11"/>
    <w:rsid w:val="00995D70"/>
    <w:rsid w:val="009A0801"/>
    <w:rsid w:val="009A54FF"/>
    <w:rsid w:val="009E2047"/>
    <w:rsid w:val="009E240C"/>
    <w:rsid w:val="009F0955"/>
    <w:rsid w:val="00A03C4E"/>
    <w:rsid w:val="00A04D73"/>
    <w:rsid w:val="00A10811"/>
    <w:rsid w:val="00A44BDE"/>
    <w:rsid w:val="00A53C37"/>
    <w:rsid w:val="00A6396C"/>
    <w:rsid w:val="00A6711B"/>
    <w:rsid w:val="00A82C04"/>
    <w:rsid w:val="00A92ABB"/>
    <w:rsid w:val="00AA3BE6"/>
    <w:rsid w:val="00AC1D54"/>
    <w:rsid w:val="00AF4787"/>
    <w:rsid w:val="00B11462"/>
    <w:rsid w:val="00B13D75"/>
    <w:rsid w:val="00B1583A"/>
    <w:rsid w:val="00B15CED"/>
    <w:rsid w:val="00B16BAF"/>
    <w:rsid w:val="00B1779E"/>
    <w:rsid w:val="00B36C7B"/>
    <w:rsid w:val="00B74995"/>
    <w:rsid w:val="00B76858"/>
    <w:rsid w:val="00B8322A"/>
    <w:rsid w:val="00BA164B"/>
    <w:rsid w:val="00BA41AE"/>
    <w:rsid w:val="00BA7B87"/>
    <w:rsid w:val="00BC3631"/>
    <w:rsid w:val="00BE1BE1"/>
    <w:rsid w:val="00BF78FB"/>
    <w:rsid w:val="00C52A9A"/>
    <w:rsid w:val="00C62E0E"/>
    <w:rsid w:val="00C62F60"/>
    <w:rsid w:val="00C64F71"/>
    <w:rsid w:val="00C66822"/>
    <w:rsid w:val="00C97ED8"/>
    <w:rsid w:val="00CC2A04"/>
    <w:rsid w:val="00D076E4"/>
    <w:rsid w:val="00D161B3"/>
    <w:rsid w:val="00D211D2"/>
    <w:rsid w:val="00D24E4C"/>
    <w:rsid w:val="00D404E9"/>
    <w:rsid w:val="00D47BA1"/>
    <w:rsid w:val="00D516CA"/>
    <w:rsid w:val="00D622AB"/>
    <w:rsid w:val="00D726DD"/>
    <w:rsid w:val="00D72965"/>
    <w:rsid w:val="00D74D44"/>
    <w:rsid w:val="00D843FE"/>
    <w:rsid w:val="00D87C69"/>
    <w:rsid w:val="00D92967"/>
    <w:rsid w:val="00D95D7E"/>
    <w:rsid w:val="00DE2904"/>
    <w:rsid w:val="00DF54A7"/>
    <w:rsid w:val="00E03CA0"/>
    <w:rsid w:val="00E1027F"/>
    <w:rsid w:val="00E20F50"/>
    <w:rsid w:val="00E220EF"/>
    <w:rsid w:val="00E31F6C"/>
    <w:rsid w:val="00E500A0"/>
    <w:rsid w:val="00E602B5"/>
    <w:rsid w:val="00E673C1"/>
    <w:rsid w:val="00EC4F4A"/>
    <w:rsid w:val="00EE086D"/>
    <w:rsid w:val="00EE21D0"/>
    <w:rsid w:val="00F07A85"/>
    <w:rsid w:val="00F413CB"/>
    <w:rsid w:val="00F45C58"/>
    <w:rsid w:val="00F6037D"/>
    <w:rsid w:val="00F7432D"/>
    <w:rsid w:val="00F77C57"/>
    <w:rsid w:val="00F77F37"/>
    <w:rsid w:val="00F86B73"/>
    <w:rsid w:val="00FA0CD6"/>
    <w:rsid w:val="00FF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C068F"/>
    <w:pPr>
      <w:jc w:val="both"/>
    </w:pPr>
    <w:rPr>
      <w:rFonts w:ascii="Calibri" w:hAnsi="Calibri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40E60"/>
    <w:pPr>
      <w:keepNext/>
      <w:outlineLvl w:val="1"/>
    </w:pPr>
    <w:rPr>
      <w:rFonts w:ascii="Times New Roman" w:hAnsi="Times New Roman"/>
      <w:bCs/>
      <w:sz w:val="24"/>
      <w:szCs w:val="20"/>
      <w:lang w:val="fr-FR" w:eastAsia="fr-F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locked/>
    <w:rsid w:val="00040E60"/>
    <w:rPr>
      <w:rFonts w:cs="Times New Roman"/>
      <w:bCs/>
      <w:sz w:val="24"/>
      <w:lang w:val="fr-FR" w:eastAsia="fr-FR"/>
    </w:rPr>
  </w:style>
  <w:style w:type="paragraph" w:styleId="Nagwek">
    <w:name w:val="header"/>
    <w:basedOn w:val="Normalny"/>
    <w:link w:val="NagwekZnak"/>
    <w:uiPriority w:val="99"/>
    <w:rsid w:val="008C06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936020"/>
    <w:rPr>
      <w:rFonts w:ascii="Calibri" w:hAnsi="Calibri" w:cs="Times New Roman"/>
      <w:lang w:eastAsia="en-US"/>
    </w:rPr>
  </w:style>
  <w:style w:type="paragraph" w:styleId="Stopka">
    <w:name w:val="footer"/>
    <w:basedOn w:val="Normalny"/>
    <w:link w:val="StopkaZnak"/>
    <w:uiPriority w:val="99"/>
    <w:rsid w:val="008C06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936020"/>
    <w:rPr>
      <w:rFonts w:ascii="Calibri" w:hAnsi="Calibri" w:cs="Times New Roman"/>
      <w:lang w:eastAsia="en-US"/>
    </w:rPr>
  </w:style>
  <w:style w:type="character" w:styleId="Pogrubienie">
    <w:name w:val="Strong"/>
    <w:basedOn w:val="Domylnaczcionkaakapitu"/>
    <w:uiPriority w:val="99"/>
    <w:qFormat/>
    <w:rsid w:val="008C068F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rsid w:val="00C62E0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C62E0E"/>
    <w:rPr>
      <w:rFonts w:ascii="Tahoma" w:hAnsi="Tahoma" w:cs="Tahoma"/>
      <w:sz w:val="16"/>
      <w:szCs w:val="16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0A192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0A1926"/>
    <w:rPr>
      <w:rFonts w:ascii="Calibri" w:hAnsi="Calibri"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rsid w:val="000A1926"/>
    <w:rPr>
      <w:rFonts w:cs="Times New Roman"/>
      <w:vertAlign w:val="superscript"/>
    </w:rPr>
  </w:style>
  <w:style w:type="paragraph" w:styleId="Tekstpodstawowy">
    <w:name w:val="Body Text"/>
    <w:aliases w:val="wypunktowanie"/>
    <w:basedOn w:val="Normalny"/>
    <w:link w:val="TekstpodstawowyZnak"/>
    <w:uiPriority w:val="99"/>
    <w:rsid w:val="006117FB"/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uiPriority w:val="99"/>
    <w:locked/>
    <w:rsid w:val="006117FB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D404E9"/>
    <w:pPr>
      <w:ind w:left="720"/>
      <w:contextualSpacing/>
    </w:pPr>
  </w:style>
  <w:style w:type="paragraph" w:styleId="Bezodstpw">
    <w:name w:val="No Spacing"/>
    <w:uiPriority w:val="99"/>
    <w:qFormat/>
    <w:rsid w:val="00627620"/>
    <w:pPr>
      <w:jc w:val="both"/>
    </w:pPr>
    <w:rPr>
      <w:rFonts w:ascii="Calibri" w:hAnsi="Calibri"/>
      <w:lang w:eastAsia="en-US"/>
    </w:rPr>
  </w:style>
  <w:style w:type="paragraph" w:customStyle="1" w:styleId="Default">
    <w:name w:val="Default"/>
    <w:uiPriority w:val="99"/>
    <w:rsid w:val="00275C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nyWeb">
    <w:name w:val="Normal (Web)"/>
    <w:basedOn w:val="Normalny"/>
    <w:uiPriority w:val="99"/>
    <w:rsid w:val="00995D70"/>
    <w:pPr>
      <w:spacing w:before="100" w:beforeAutospacing="1" w:after="119"/>
      <w:jc w:val="left"/>
    </w:pPr>
    <w:rPr>
      <w:rFonts w:ascii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4628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bajonski\AppData\Local\Microsoft\Windows\Temporary%20Internet%20Files\Content.Outlook\6VJNO4IM\formatka%20pisma_pmc%20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formatka pisma_pmc (2)</Template>
  <TotalTime>5</TotalTime>
  <Pages>1</Pages>
  <Words>214</Words>
  <Characters>1267</Characters>
  <Application>Microsoft Office Word</Application>
  <DocSecurity>0</DocSecurity>
  <Lines>10</Lines>
  <Paragraphs>2</Paragraphs>
  <ScaleCrop>false</ScaleCrop>
  <Company>DGPMC</Company>
  <LinksUpToDate>false</LinksUpToDate>
  <CharactersWithSpaces>1479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13/2015</dc:title>
  <dc:subject/>
  <dc:creator>kbajonski</dc:creator>
  <cp:keywords/>
  <dc:description/>
  <cp:lastModifiedBy>Ewelina Mrówczyńska</cp:lastModifiedBy>
  <cp:revision>4</cp:revision>
  <cp:lastPrinted>2015-03-25T11:56:00Z</cp:lastPrinted>
  <dcterms:created xsi:type="dcterms:W3CDTF">2015-04-09T13:31:00Z</dcterms:created>
  <dcterms:modified xsi:type="dcterms:W3CDTF">2016-02-01T12:14:00Z</dcterms:modified>
</cp:coreProperties>
</file>